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7A4E27">
        <w:rPr>
          <w:bCs/>
          <w:color w:val="0D0D0D" w:themeColor="text1" w:themeTint="F2"/>
        </w:rPr>
        <w:t>7</w:t>
      </w:r>
      <w:r w:rsidR="002979E6">
        <w:rPr>
          <w:bCs/>
          <w:color w:val="0D0D0D" w:themeColor="text1" w:themeTint="F2"/>
        </w:rPr>
        <w:t>63</w:t>
      </w:r>
      <w:r w:rsidR="00786AFD">
        <w:rPr>
          <w:bCs/>
          <w:color w:val="0D0D0D" w:themeColor="text1" w:themeTint="F2"/>
        </w:rPr>
        <w:t>-210</w:t>
      </w:r>
      <w:r w:rsidR="00741289">
        <w:rPr>
          <w:bCs/>
          <w:color w:val="0D0D0D" w:themeColor="text1" w:themeTint="F2"/>
        </w:rPr>
        <w:t>2</w:t>
      </w:r>
      <w:r w:rsidRPr="00954F25">
        <w:rPr>
          <w:bCs/>
          <w:color w:val="0D0D0D" w:themeColor="text1" w:themeTint="F2"/>
        </w:rPr>
        <w:t xml:space="preserve">/2025 </w:t>
      </w:r>
    </w:p>
    <w:p w:rsidR="002B6B3A" w:rsidP="002979E6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86MS0042-01-2025-003422-31</w:t>
      </w:r>
    </w:p>
    <w:p w:rsidR="008C5065" w:rsidRPr="00963110" w:rsidP="008C506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963110" w:rsidP="008C506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963110" w:rsidP="00954F25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963110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963110" w:rsidR="007A4E27">
        <w:rPr>
          <w:color w:val="0D0D0D" w:themeColor="text1" w:themeTint="F2"/>
          <w:sz w:val="28"/>
          <w:szCs w:val="28"/>
        </w:rPr>
        <w:t xml:space="preserve">          </w:t>
      </w:r>
      <w:r w:rsidR="002979E6">
        <w:rPr>
          <w:color w:val="0D0D0D" w:themeColor="text1" w:themeTint="F2"/>
          <w:sz w:val="28"/>
          <w:szCs w:val="28"/>
        </w:rPr>
        <w:t>08 октября</w:t>
      </w:r>
      <w:r w:rsidRPr="00963110">
        <w:rPr>
          <w:color w:val="0D0D0D" w:themeColor="text1" w:themeTint="F2"/>
          <w:sz w:val="28"/>
          <w:szCs w:val="28"/>
        </w:rPr>
        <w:t xml:space="preserve">  2025 года </w:t>
      </w:r>
      <w:r w:rsidRPr="00963110">
        <w:rPr>
          <w:color w:val="0D0D0D" w:themeColor="text1" w:themeTint="F2"/>
          <w:sz w:val="28"/>
          <w:szCs w:val="28"/>
        </w:rPr>
        <w:tab/>
      </w:r>
    </w:p>
    <w:p w:rsidR="00741289" w:rsidRPr="002979E6" w:rsidP="002979E6">
      <w:pPr>
        <w:widowControl w:val="0"/>
        <w:ind w:firstLine="540"/>
        <w:jc w:val="both"/>
        <w:rPr>
          <w:sz w:val="28"/>
          <w:szCs w:val="28"/>
        </w:rPr>
      </w:pPr>
      <w:r w:rsidRPr="00963110">
        <w:rPr>
          <w:sz w:val="28"/>
          <w:szCs w:val="28"/>
        </w:rPr>
        <w:t xml:space="preserve">Мировой судья судебного участка № 1 </w:t>
      </w:r>
      <w:r w:rsidRPr="00963110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</w:t>
      </w:r>
      <w:r w:rsidRPr="002979E6">
        <w:rPr>
          <w:sz w:val="28"/>
          <w:szCs w:val="28"/>
        </w:rPr>
        <w:t>Манси</w:t>
      </w:r>
      <w:r w:rsidRPr="002979E6">
        <w:rPr>
          <w:sz w:val="28"/>
          <w:szCs w:val="28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2979E6" w:rsidRPr="002979E6" w:rsidP="002979E6">
      <w:pPr>
        <w:ind w:firstLine="540"/>
        <w:jc w:val="both"/>
        <w:rPr>
          <w:sz w:val="28"/>
          <w:szCs w:val="28"/>
        </w:rPr>
      </w:pPr>
      <w:r w:rsidRPr="002979E6">
        <w:rPr>
          <w:b/>
          <w:sz w:val="28"/>
          <w:szCs w:val="28"/>
        </w:rPr>
        <w:t>Дорошок Артема Николаевича</w:t>
      </w:r>
      <w:r w:rsidRPr="002979E6">
        <w:rPr>
          <w:sz w:val="28"/>
          <w:szCs w:val="28"/>
        </w:rPr>
        <w:t xml:space="preserve">, </w:t>
      </w:r>
      <w:r w:rsidR="00D1106F">
        <w:rPr>
          <w:sz w:val="28"/>
          <w:szCs w:val="28"/>
        </w:rPr>
        <w:t>****</w:t>
      </w:r>
      <w:r w:rsidRPr="002979E6">
        <w:rPr>
          <w:sz w:val="28"/>
          <w:szCs w:val="28"/>
        </w:rPr>
        <w:t xml:space="preserve">года рождения, уроженца </w:t>
      </w:r>
      <w:r w:rsidR="00D1106F">
        <w:rPr>
          <w:sz w:val="28"/>
          <w:szCs w:val="28"/>
        </w:rPr>
        <w:t>****</w:t>
      </w:r>
      <w:r w:rsidRPr="002979E6">
        <w:rPr>
          <w:sz w:val="28"/>
          <w:szCs w:val="28"/>
        </w:rPr>
        <w:t xml:space="preserve">, генерального директора </w:t>
      </w:r>
      <w:r w:rsidRPr="002979E6">
        <w:rPr>
          <w:color w:val="000099"/>
          <w:sz w:val="28"/>
          <w:szCs w:val="28"/>
        </w:rPr>
        <w:t>ООО «Нефтелогистика</w:t>
      </w:r>
      <w:r w:rsidRPr="002979E6">
        <w:rPr>
          <w:sz w:val="28"/>
          <w:szCs w:val="28"/>
        </w:rPr>
        <w:t xml:space="preserve">», проживающего по адресу: </w:t>
      </w:r>
      <w:r w:rsidR="00D1106F">
        <w:rPr>
          <w:sz w:val="28"/>
          <w:szCs w:val="28"/>
        </w:rPr>
        <w:t>****</w:t>
      </w:r>
      <w:r w:rsidRPr="002979E6">
        <w:rPr>
          <w:sz w:val="28"/>
          <w:szCs w:val="28"/>
        </w:rPr>
        <w:t xml:space="preserve">, </w:t>
      </w:r>
      <w:r w:rsidRPr="002979E6">
        <w:rPr>
          <w:color w:val="FF0000"/>
          <w:sz w:val="28"/>
          <w:szCs w:val="28"/>
        </w:rPr>
        <w:t xml:space="preserve">паспорт серии </w:t>
      </w:r>
      <w:r w:rsidR="00D1106F">
        <w:rPr>
          <w:sz w:val="28"/>
          <w:szCs w:val="28"/>
        </w:rPr>
        <w:t>****</w:t>
      </w:r>
      <w:r w:rsidRPr="002979E6">
        <w:rPr>
          <w:sz w:val="28"/>
          <w:szCs w:val="28"/>
        </w:rPr>
        <w:t>,</w:t>
      </w:r>
    </w:p>
    <w:p w:rsidR="002979E6" w:rsidRPr="002979E6" w:rsidP="002979E6">
      <w:pPr>
        <w:ind w:firstLine="540"/>
        <w:jc w:val="both"/>
        <w:rPr>
          <w:sz w:val="28"/>
          <w:szCs w:val="28"/>
        </w:rPr>
      </w:pPr>
    </w:p>
    <w:p w:rsidR="002979E6" w:rsidRPr="002979E6" w:rsidP="002979E6">
      <w:pPr>
        <w:ind w:firstLine="540"/>
        <w:jc w:val="center"/>
        <w:rPr>
          <w:sz w:val="28"/>
          <w:szCs w:val="28"/>
        </w:rPr>
      </w:pPr>
      <w:r w:rsidRPr="002979E6">
        <w:rPr>
          <w:sz w:val="28"/>
          <w:szCs w:val="28"/>
        </w:rPr>
        <w:t>УСТАНОВИЛ:</w:t>
      </w:r>
    </w:p>
    <w:p w:rsidR="002979E6" w:rsidRPr="002979E6" w:rsidP="002979E6">
      <w:pPr>
        <w:ind w:firstLine="540"/>
        <w:jc w:val="both"/>
        <w:rPr>
          <w:sz w:val="28"/>
          <w:szCs w:val="28"/>
        </w:rPr>
      </w:pPr>
    </w:p>
    <w:p w:rsidR="00963110" w:rsidRPr="002979E6" w:rsidP="002979E6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2979E6">
        <w:rPr>
          <w:sz w:val="28"/>
          <w:szCs w:val="28"/>
        </w:rPr>
        <w:t>Дорошок А.Н.</w:t>
      </w:r>
      <w:r w:rsidRPr="002979E6">
        <w:rPr>
          <w:sz w:val="28"/>
          <w:szCs w:val="28"/>
          <w:lang w:eastAsia="x-none"/>
        </w:rPr>
        <w:t>,</w:t>
      </w:r>
      <w:r w:rsidRPr="002979E6">
        <w:rPr>
          <w:sz w:val="28"/>
          <w:szCs w:val="28"/>
        </w:rPr>
        <w:t xml:space="preserve"> </w:t>
      </w:r>
      <w:r w:rsidRPr="002979E6">
        <w:rPr>
          <w:sz w:val="28"/>
          <w:szCs w:val="28"/>
        </w:rPr>
        <w:t xml:space="preserve">28.01.2025 года, являясь генеральным директором </w:t>
      </w:r>
      <w:r w:rsidRPr="002979E6">
        <w:rPr>
          <w:color w:val="000099"/>
          <w:sz w:val="28"/>
          <w:szCs w:val="28"/>
        </w:rPr>
        <w:t>ООО «Нефтелогистика</w:t>
      </w:r>
      <w:r w:rsidRPr="002979E6">
        <w:rPr>
          <w:sz w:val="28"/>
          <w:szCs w:val="28"/>
        </w:rPr>
        <w:t xml:space="preserve">», расположенного по адресу: ХМАО – Югра, г. Нижневартовск, ул. Мира, д. 8-П, </w:t>
      </w:r>
      <w:r w:rsidRPr="002979E6">
        <w:rPr>
          <w:color w:val="0D0D0D" w:themeColor="text1" w:themeTint="F2"/>
          <w:sz w:val="28"/>
          <w:szCs w:val="28"/>
        </w:rPr>
        <w:t>в нарушение пункта 2 статьи 11 Федерального закона от 01.04.1996 № 27-ФЗ «Об индивидуальном (персонифицированно</w:t>
      </w:r>
      <w:r w:rsidRPr="002979E6">
        <w:rPr>
          <w:color w:val="0D0D0D" w:themeColor="text1" w:themeTint="F2"/>
          <w:sz w:val="28"/>
          <w:szCs w:val="28"/>
        </w:rPr>
        <w:t xml:space="preserve">м) учете в системе обязательного пенсионного страхования» не представил своевременно </w:t>
      </w:r>
      <w:r w:rsidRPr="002979E6">
        <w:rPr>
          <w:rStyle w:val="5"/>
          <w:color w:val="0D0D0D" w:themeColor="text1" w:themeTint="F2"/>
          <w:sz w:val="28"/>
          <w:szCs w:val="28"/>
          <w:u w:val="none"/>
        </w:rPr>
        <w:t>в ОСФР по ХМАО-Югре</w:t>
      </w:r>
      <w:r w:rsidRPr="002979E6">
        <w:rPr>
          <w:color w:val="0D0D0D" w:themeColor="text1" w:themeTint="F2"/>
          <w:sz w:val="28"/>
          <w:szCs w:val="28"/>
        </w:rPr>
        <w:t xml:space="preserve"> </w:t>
      </w:r>
      <w:r w:rsidRPr="002979E6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2979E6">
        <w:rPr>
          <w:rStyle w:val="a3"/>
          <w:color w:val="0D0D0D" w:themeColor="text1" w:themeTint="F2"/>
          <w:sz w:val="28"/>
          <w:szCs w:val="28"/>
        </w:rPr>
        <w:t xml:space="preserve"> </w:t>
      </w:r>
      <w:r w:rsidRPr="002979E6">
        <w:rPr>
          <w:rStyle w:val="a3"/>
          <w:b w:val="0"/>
          <w:color w:val="0D0D0D" w:themeColor="text1" w:themeTint="F2"/>
          <w:sz w:val="28"/>
          <w:szCs w:val="28"/>
        </w:rPr>
        <w:t>1</w:t>
      </w:r>
      <w:r w:rsidRPr="002979E6">
        <w:rPr>
          <w:rStyle w:val="5"/>
          <w:color w:val="0D0D0D" w:themeColor="text1" w:themeTint="F2"/>
          <w:sz w:val="28"/>
          <w:szCs w:val="28"/>
          <w:u w:val="none"/>
        </w:rPr>
        <w:t>.2</w:t>
      </w:r>
      <w:r w:rsidRPr="002979E6">
        <w:rPr>
          <w:color w:val="0D0D0D" w:themeColor="text1" w:themeTint="F2"/>
          <w:sz w:val="28"/>
          <w:szCs w:val="28"/>
        </w:rPr>
        <w:t xml:space="preserve">, срок предоставления которого установлен не позднее 27.01.2025 года. Фактически расчет </w:t>
      </w:r>
      <w:r w:rsidRPr="002979E6" w:rsidR="00FD69C9">
        <w:rPr>
          <w:color w:val="0D0D0D" w:themeColor="text1" w:themeTint="F2"/>
          <w:sz w:val="28"/>
          <w:szCs w:val="28"/>
        </w:rPr>
        <w:t xml:space="preserve">не </w:t>
      </w:r>
      <w:r w:rsidRPr="002979E6">
        <w:rPr>
          <w:color w:val="0D0D0D" w:themeColor="text1" w:themeTint="F2"/>
          <w:sz w:val="28"/>
          <w:szCs w:val="28"/>
        </w:rPr>
        <w:t>представлен.</w:t>
      </w:r>
    </w:p>
    <w:p w:rsidR="00963110" w:rsidRPr="002979E6" w:rsidP="002979E6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2979E6">
        <w:rPr>
          <w:sz w:val="28"/>
          <w:szCs w:val="28"/>
        </w:rPr>
        <w:t>Дорошок А.Н</w:t>
      </w:r>
      <w:r w:rsidRPr="002979E6">
        <w:rPr>
          <w:color w:val="FF0000"/>
          <w:sz w:val="28"/>
          <w:szCs w:val="28"/>
        </w:rPr>
        <w:t xml:space="preserve">. </w:t>
      </w:r>
      <w:r w:rsidRPr="002979E6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уведомлялся надлежащим образом.</w:t>
      </w:r>
    </w:p>
    <w:p w:rsidR="00EE2D0D" w:rsidRPr="002979E6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979E6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2979E6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979E6">
        <w:rPr>
          <w:color w:val="0D0D0D" w:themeColor="text1" w:themeTint="F2"/>
          <w:sz w:val="28"/>
          <w:szCs w:val="28"/>
        </w:rPr>
        <w:t>- протокол об административном прав</w:t>
      </w:r>
      <w:r w:rsidRPr="002979E6">
        <w:rPr>
          <w:color w:val="0D0D0D" w:themeColor="text1" w:themeTint="F2"/>
          <w:sz w:val="28"/>
          <w:szCs w:val="28"/>
        </w:rPr>
        <w:t xml:space="preserve">онарушении № </w:t>
      </w:r>
      <w:r w:rsidRPr="002979E6" w:rsidR="00C447D6">
        <w:rPr>
          <w:color w:val="0D0D0D" w:themeColor="text1" w:themeTint="F2"/>
          <w:sz w:val="28"/>
          <w:szCs w:val="28"/>
        </w:rPr>
        <w:t>1</w:t>
      </w:r>
      <w:r w:rsidR="002979E6">
        <w:rPr>
          <w:color w:val="0D0D0D" w:themeColor="text1" w:themeTint="F2"/>
          <w:sz w:val="28"/>
          <w:szCs w:val="28"/>
        </w:rPr>
        <w:t>445</w:t>
      </w:r>
      <w:r w:rsidRPr="002979E6">
        <w:rPr>
          <w:color w:val="0D0D0D" w:themeColor="text1" w:themeTint="F2"/>
          <w:sz w:val="28"/>
          <w:szCs w:val="28"/>
        </w:rPr>
        <w:t xml:space="preserve"> от </w:t>
      </w:r>
      <w:r w:rsidR="002979E6">
        <w:rPr>
          <w:color w:val="0D0D0D" w:themeColor="text1" w:themeTint="F2"/>
          <w:sz w:val="28"/>
          <w:szCs w:val="28"/>
        </w:rPr>
        <w:t>18.06</w:t>
      </w:r>
      <w:r w:rsidRPr="002979E6">
        <w:rPr>
          <w:color w:val="0D0D0D" w:themeColor="text1" w:themeTint="F2"/>
          <w:sz w:val="28"/>
          <w:szCs w:val="28"/>
        </w:rPr>
        <w:t>.2025;</w:t>
      </w:r>
    </w:p>
    <w:p w:rsidR="00EE2D0D" w:rsidRPr="002979E6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979E6">
        <w:rPr>
          <w:color w:val="0D0D0D" w:themeColor="text1" w:themeTint="F2"/>
          <w:sz w:val="28"/>
          <w:szCs w:val="28"/>
        </w:rPr>
        <w:t xml:space="preserve">- уведомление от </w:t>
      </w:r>
      <w:r w:rsidR="002979E6">
        <w:rPr>
          <w:color w:val="0D0D0D" w:themeColor="text1" w:themeTint="F2"/>
          <w:sz w:val="28"/>
          <w:szCs w:val="28"/>
        </w:rPr>
        <w:t>29.04</w:t>
      </w:r>
      <w:r w:rsidRPr="002979E6">
        <w:rPr>
          <w:color w:val="0D0D0D" w:themeColor="text1" w:themeTint="F2"/>
          <w:sz w:val="28"/>
          <w:szCs w:val="28"/>
        </w:rPr>
        <w:t>.2025;</w:t>
      </w:r>
    </w:p>
    <w:p w:rsidR="00EE2D0D" w:rsidRPr="00963110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EE2D0D" w:rsidRPr="00963110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963110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приходит к следующему.</w:t>
      </w:r>
    </w:p>
    <w:p w:rsidR="00EE2D0D" w:rsidRPr="00963110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 xml:space="preserve">Часть 1 статьи 15.33.2 Кодекса РФ об АП предусматривает административную ответственность за непредставление в </w:t>
      </w:r>
      <w:r w:rsidRPr="00963110">
        <w:rPr>
          <w:color w:val="0D0D0D" w:themeColor="text1" w:themeTint="F2"/>
          <w:sz w:val="28"/>
          <w:szCs w:val="28"/>
        </w:rPr>
        <w:t>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</w:t>
      </w:r>
      <w:r w:rsidRPr="00963110">
        <w:rPr>
          <w:color w:val="0D0D0D" w:themeColor="text1" w:themeTint="F2"/>
          <w:sz w:val="28"/>
          <w:szCs w:val="28"/>
        </w:rPr>
        <w:t>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</w:t>
      </w:r>
      <w:r w:rsidRPr="00963110">
        <w:rPr>
          <w:color w:val="0D0D0D" w:themeColor="text1" w:themeTint="F2"/>
          <w:sz w:val="28"/>
          <w:szCs w:val="28"/>
        </w:rPr>
        <w:t>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EE2D0D" w:rsidRPr="00963110" w:rsidP="002979E6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963110">
        <w:rPr>
          <w:rStyle w:val="13"/>
          <w:color w:val="0D0D0D" w:themeColor="text1" w:themeTint="F2"/>
          <w:sz w:val="28"/>
          <w:szCs w:val="28"/>
        </w:rPr>
        <w:t>Согласно п. 2 ст. 8 Федерального закона от 01.04.1996 № 27-ФЗ «Об индивидуальном</w:t>
      </w:r>
      <w:r w:rsidRPr="00963110">
        <w:rPr>
          <w:color w:val="0D0D0D" w:themeColor="text1" w:themeTint="F2"/>
          <w:sz w:val="28"/>
          <w:szCs w:val="28"/>
        </w:rPr>
        <w:t xml:space="preserve"> (пе</w:t>
      </w:r>
      <w:r w:rsidRPr="00963110">
        <w:rPr>
          <w:rStyle w:val="13"/>
          <w:color w:val="0D0D0D" w:themeColor="text1" w:themeTint="F2"/>
          <w:sz w:val="28"/>
          <w:szCs w:val="28"/>
        </w:rPr>
        <w:t>рсониф</w:t>
      </w:r>
      <w:r w:rsidRPr="00963110">
        <w:rPr>
          <w:color w:val="0D0D0D" w:themeColor="text1" w:themeTint="F2"/>
          <w:sz w:val="28"/>
          <w:szCs w:val="28"/>
        </w:rPr>
        <w:t>ици</w:t>
      </w:r>
      <w:r w:rsidRPr="00963110">
        <w:rPr>
          <w:rStyle w:val="13"/>
          <w:color w:val="0D0D0D" w:themeColor="text1" w:themeTint="F2"/>
          <w:sz w:val="28"/>
          <w:szCs w:val="28"/>
        </w:rPr>
        <w:t>р</w:t>
      </w:r>
      <w:r w:rsidRPr="00963110">
        <w:rPr>
          <w:rStyle w:val="13"/>
          <w:color w:val="0D0D0D" w:themeColor="text1" w:themeTint="F2"/>
          <w:sz w:val="28"/>
          <w:szCs w:val="28"/>
        </w:rPr>
        <w:t xml:space="preserve">ованном) учете в системах обязательного </w:t>
      </w:r>
      <w:r w:rsidRPr="00963110">
        <w:rPr>
          <w:rStyle w:val="13"/>
          <w:color w:val="0D0D0D" w:themeColor="text1" w:themeTint="F2"/>
          <w:sz w:val="28"/>
          <w:szCs w:val="28"/>
        </w:rPr>
        <w:t>пенсионного страхования и обязательного социального страхования» (далее Федеральный закон № 27-ФЗ) страхователь представляет в органы Фонда сведения для индивидуального (персонифицированного) учета в составе единой ф</w:t>
      </w:r>
      <w:r w:rsidRPr="00963110">
        <w:rPr>
          <w:rStyle w:val="13"/>
          <w:color w:val="0D0D0D" w:themeColor="text1" w:themeTint="F2"/>
          <w:sz w:val="28"/>
          <w:szCs w:val="28"/>
        </w:rPr>
        <w:t>ормы сведений (Форма ЕФС-1).</w:t>
      </w:r>
    </w:p>
    <w:p w:rsidR="00EE2D0D" w:rsidRPr="00963110" w:rsidP="002979E6">
      <w:pPr>
        <w:pStyle w:val="8"/>
        <w:shd w:val="clear" w:color="auto" w:fill="auto"/>
        <w:spacing w:after="0" w:line="240" w:lineRule="auto"/>
        <w:ind w:firstLine="540"/>
        <w:rPr>
          <w:rStyle w:val="13"/>
          <w:color w:val="0D0D0D" w:themeColor="text1" w:themeTint="F2"/>
          <w:sz w:val="28"/>
          <w:szCs w:val="28"/>
        </w:rPr>
      </w:pPr>
      <w:r w:rsidRPr="00963110">
        <w:rPr>
          <w:rStyle w:val="13"/>
          <w:color w:val="0D0D0D" w:themeColor="text1" w:themeTint="F2"/>
          <w:sz w:val="28"/>
          <w:szCs w:val="28"/>
        </w:rPr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</w:t>
      </w:r>
      <w:r w:rsidRPr="00963110">
        <w:rPr>
          <w:rStyle w:val="13"/>
          <w:color w:val="0D0D0D" w:themeColor="text1" w:themeTint="F2"/>
          <w:sz w:val="28"/>
          <w:szCs w:val="28"/>
        </w:rPr>
        <w:t>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EE2D0D" w:rsidRPr="00963110" w:rsidP="002979E6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  <w:shd w:val="clear" w:color="auto" w:fill="FFFFFF"/>
        </w:rPr>
        <w:t xml:space="preserve">В соответствии с </w:t>
      </w:r>
      <w:r w:rsidRPr="00963110">
        <w:rPr>
          <w:rStyle w:val="13"/>
          <w:color w:val="0D0D0D" w:themeColor="text1" w:themeTint="F2"/>
          <w:sz w:val="28"/>
          <w:szCs w:val="28"/>
        </w:rPr>
        <w:t>пп. 3</w:t>
      </w:r>
      <w:r w:rsidRPr="00963110">
        <w:rPr>
          <w:rStyle w:val="a3"/>
          <w:color w:val="0D0D0D" w:themeColor="text1" w:themeTint="F2"/>
          <w:sz w:val="28"/>
          <w:szCs w:val="28"/>
        </w:rPr>
        <w:t xml:space="preserve"> п.</w:t>
      </w:r>
      <w:r w:rsidRPr="00963110">
        <w:rPr>
          <w:rStyle w:val="13"/>
          <w:color w:val="0D0D0D" w:themeColor="text1" w:themeTint="F2"/>
          <w:sz w:val="28"/>
          <w:szCs w:val="28"/>
        </w:rPr>
        <w:t xml:space="preserve"> 2 ст. 11 Федерального</w:t>
      </w:r>
      <w:r w:rsidRPr="00963110">
        <w:rPr>
          <w:rStyle w:val="13"/>
          <w:color w:val="0D0D0D" w:themeColor="text1" w:themeTint="F2"/>
          <w:sz w:val="28"/>
          <w:szCs w:val="28"/>
        </w:rPr>
        <w:t xml:space="preserve">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</w:t>
      </w:r>
      <w:r w:rsidRPr="00963110">
        <w:rPr>
          <w:rStyle w:val="13"/>
          <w:color w:val="0D0D0D" w:themeColor="text1" w:themeTint="F2"/>
          <w:sz w:val="28"/>
          <w:szCs w:val="28"/>
        </w:rPr>
        <w:t xml:space="preserve">нско-правовой характер), ГПД - гражданско-правовой договор), предметом которых является выполнение работ (оказание услуг), договоры авторского заказа, 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договоры об отчуждении исключительного права на произведения науки, литературы, искусства, издательские л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 xml:space="preserve">ицензионные договоры, лицензионные договоры </w:t>
      </w:r>
      <w:r w:rsidRPr="00963110">
        <w:rPr>
          <w:color w:val="0D0D0D" w:themeColor="text1" w:themeTint="F2"/>
          <w:sz w:val="28"/>
          <w:szCs w:val="28"/>
        </w:rPr>
        <w:t xml:space="preserve">о предоставлении права 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использования произведения науки, литературы, искусства, в том числе договоры о пере</w:t>
      </w:r>
      <w:r w:rsidRPr="00963110">
        <w:rPr>
          <w:color w:val="0D0D0D" w:themeColor="text1" w:themeTint="F2"/>
          <w:sz w:val="28"/>
          <w:szCs w:val="28"/>
        </w:rPr>
        <w:t xml:space="preserve">даче 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полномочий по управлению правами, заключенные с организацией по управлению пра</w:t>
      </w:r>
      <w:r w:rsidRPr="00963110">
        <w:rPr>
          <w:color w:val="0D0D0D" w:themeColor="text1" w:themeTint="F2"/>
          <w:sz w:val="28"/>
          <w:szCs w:val="28"/>
        </w:rPr>
        <w:t>в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а</w:t>
      </w:r>
      <w:r w:rsidRPr="00963110">
        <w:rPr>
          <w:color w:val="0D0D0D" w:themeColor="text1" w:themeTint="F2"/>
          <w:sz w:val="28"/>
          <w:szCs w:val="28"/>
        </w:rPr>
        <w:t xml:space="preserve">ми на 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 xml:space="preserve">коллективной 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основе)</w:t>
      </w:r>
      <w:r w:rsidRPr="00963110">
        <w:rPr>
          <w:rStyle w:val="a3"/>
          <w:color w:val="0D0D0D" w:themeColor="text1" w:themeTint="F2"/>
          <w:sz w:val="28"/>
          <w:szCs w:val="28"/>
        </w:rPr>
        <w:t xml:space="preserve"> следующие сведения и документы: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 xml:space="preserve"> периоды работы (деятельности), в том числе периоды работы (деятельности), включаемые в ста</w:t>
      </w:r>
      <w:r w:rsidRPr="00963110">
        <w:rPr>
          <w:color w:val="0D0D0D" w:themeColor="text1" w:themeTint="F2"/>
          <w:sz w:val="28"/>
          <w:szCs w:val="28"/>
        </w:rPr>
        <w:t xml:space="preserve">ж для определения права на досрочное </w:t>
      </w:r>
      <w:r w:rsidRPr="00963110">
        <w:rPr>
          <w:rStyle w:val="5"/>
          <w:color w:val="0D0D0D" w:themeColor="text1" w:themeTint="F2"/>
          <w:sz w:val="28"/>
          <w:szCs w:val="28"/>
          <w:u w:val="none"/>
        </w:rPr>
        <w:t>назначение пенсии или на повышение фиксированной выплаты к пенсии</w:t>
      </w:r>
      <w:r w:rsidRPr="00963110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963110" w:rsidRPr="00963110" w:rsidP="002979E6">
      <w:pPr>
        <w:ind w:firstLine="540"/>
        <w:jc w:val="both"/>
        <w:rPr>
          <w:color w:val="FF0000"/>
          <w:sz w:val="28"/>
          <w:szCs w:val="28"/>
        </w:rPr>
      </w:pPr>
      <w:r w:rsidRPr="00963110">
        <w:rPr>
          <w:color w:val="FF0000"/>
          <w:sz w:val="28"/>
          <w:szCs w:val="28"/>
        </w:rPr>
        <w:t>Из материалов админист</w:t>
      </w:r>
      <w:r w:rsidRPr="00963110">
        <w:rPr>
          <w:color w:val="FF0000"/>
          <w:sz w:val="28"/>
          <w:szCs w:val="28"/>
        </w:rPr>
        <w:t xml:space="preserve">ративного дела следует, что </w:t>
      </w:r>
      <w:r w:rsidRPr="002979E6" w:rsidR="002979E6">
        <w:rPr>
          <w:sz w:val="28"/>
          <w:szCs w:val="28"/>
        </w:rPr>
        <w:t>Дорошок А.Н</w:t>
      </w:r>
      <w:r w:rsidRPr="00963110">
        <w:rPr>
          <w:color w:val="FF0000"/>
          <w:sz w:val="28"/>
          <w:szCs w:val="28"/>
        </w:rPr>
        <w:t xml:space="preserve">., являясь </w:t>
      </w:r>
      <w:r w:rsidRPr="00963110">
        <w:rPr>
          <w:sz w:val="28"/>
          <w:szCs w:val="28"/>
        </w:rPr>
        <w:t xml:space="preserve">директором </w:t>
      </w:r>
      <w:r w:rsidR="002979E6">
        <w:rPr>
          <w:color w:val="000099"/>
          <w:sz w:val="28"/>
          <w:szCs w:val="28"/>
        </w:rPr>
        <w:t>ООО «Нефтелогистика</w:t>
      </w:r>
      <w:r w:rsidR="002979E6">
        <w:rPr>
          <w:sz w:val="28"/>
          <w:szCs w:val="28"/>
        </w:rPr>
        <w:t>»</w:t>
      </w:r>
      <w:r w:rsidRPr="00963110">
        <w:rPr>
          <w:color w:val="FF0000"/>
          <w:sz w:val="28"/>
          <w:szCs w:val="28"/>
        </w:rPr>
        <w:t xml:space="preserve">, </w:t>
      </w:r>
      <w:r w:rsidRPr="00963110" w:rsidR="002979E6">
        <w:rPr>
          <w:color w:val="0D0D0D" w:themeColor="text1" w:themeTint="F2"/>
          <w:sz w:val="28"/>
          <w:szCs w:val="28"/>
        </w:rPr>
        <w:t>не</w:t>
      </w:r>
      <w:r w:rsidR="002979E6">
        <w:rPr>
          <w:color w:val="0D0D0D" w:themeColor="text1" w:themeTint="F2"/>
          <w:sz w:val="28"/>
          <w:szCs w:val="28"/>
        </w:rPr>
        <w:t xml:space="preserve"> представил</w:t>
      </w:r>
      <w:r w:rsidRPr="002979E6" w:rsidR="002979E6">
        <w:rPr>
          <w:color w:val="0D0D0D" w:themeColor="text1" w:themeTint="F2"/>
          <w:sz w:val="28"/>
          <w:szCs w:val="28"/>
        </w:rPr>
        <w:t xml:space="preserve"> </w:t>
      </w:r>
      <w:r w:rsidRPr="00963110" w:rsidR="002979E6">
        <w:rPr>
          <w:color w:val="0D0D0D" w:themeColor="text1" w:themeTint="F2"/>
          <w:sz w:val="28"/>
          <w:szCs w:val="28"/>
        </w:rPr>
        <w:t xml:space="preserve">своевременно </w:t>
      </w:r>
      <w:r w:rsidRPr="00963110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963110">
        <w:rPr>
          <w:color w:val="FF0000"/>
          <w:sz w:val="28"/>
          <w:szCs w:val="28"/>
        </w:rPr>
        <w:t xml:space="preserve"> </w:t>
      </w:r>
      <w:r w:rsidRPr="00963110">
        <w:rPr>
          <w:rStyle w:val="5"/>
          <w:color w:val="FF0000"/>
          <w:sz w:val="28"/>
          <w:szCs w:val="28"/>
          <w:u w:val="none"/>
        </w:rPr>
        <w:t>форму ЕФС-1, раздел 1, подраздел</w:t>
      </w:r>
      <w:r w:rsidRPr="00963110">
        <w:rPr>
          <w:rStyle w:val="a3"/>
          <w:color w:val="FF0000"/>
          <w:sz w:val="28"/>
          <w:szCs w:val="28"/>
        </w:rPr>
        <w:t xml:space="preserve"> 1</w:t>
      </w:r>
      <w:r w:rsidRPr="00963110">
        <w:rPr>
          <w:rStyle w:val="5"/>
          <w:color w:val="FF0000"/>
          <w:sz w:val="28"/>
          <w:szCs w:val="28"/>
          <w:u w:val="none"/>
        </w:rPr>
        <w:t>.2</w:t>
      </w:r>
      <w:r w:rsidRPr="00963110">
        <w:rPr>
          <w:color w:val="FF0000"/>
          <w:sz w:val="28"/>
          <w:szCs w:val="28"/>
        </w:rPr>
        <w:t>, срок предоставления которого установлен не позднее 27.01</w:t>
      </w:r>
      <w:r w:rsidR="002979E6">
        <w:rPr>
          <w:color w:val="FF0000"/>
          <w:sz w:val="28"/>
          <w:szCs w:val="28"/>
        </w:rPr>
        <w:t xml:space="preserve">.2025 года. Фактически расчет </w:t>
      </w:r>
      <w:r w:rsidR="00FD69C9">
        <w:rPr>
          <w:color w:val="000099"/>
          <w:sz w:val="28"/>
          <w:szCs w:val="28"/>
        </w:rPr>
        <w:t xml:space="preserve">не представлен </w:t>
      </w:r>
      <w:r w:rsidRPr="00963110">
        <w:rPr>
          <w:color w:val="FF0000"/>
          <w:sz w:val="28"/>
          <w:szCs w:val="28"/>
        </w:rPr>
        <w:t>.</w:t>
      </w:r>
    </w:p>
    <w:p w:rsidR="00963110" w:rsidRPr="00963110" w:rsidP="002979E6">
      <w:pPr>
        <w:ind w:firstLine="540"/>
        <w:jc w:val="both"/>
        <w:rPr>
          <w:b/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63110" w:rsidRPr="00963110" w:rsidP="002979E6">
      <w:pPr>
        <w:tabs>
          <w:tab w:val="left" w:pos="4820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Оценива</w:t>
      </w:r>
      <w:r w:rsidRPr="00963110">
        <w:rPr>
          <w:color w:val="0D0D0D" w:themeColor="text1" w:themeTint="F2"/>
          <w:sz w:val="28"/>
          <w:szCs w:val="28"/>
        </w:rPr>
        <w:t xml:space="preserve">я доказательства в их совокупности, мировой судья считает, что виновность </w:t>
      </w:r>
      <w:r w:rsidRPr="002979E6" w:rsidR="005A7DB4">
        <w:rPr>
          <w:sz w:val="28"/>
          <w:szCs w:val="28"/>
        </w:rPr>
        <w:t>Дорошок А.Н</w:t>
      </w:r>
      <w:r w:rsidRPr="00963110">
        <w:rPr>
          <w:bCs/>
          <w:sz w:val="28"/>
          <w:szCs w:val="28"/>
        </w:rPr>
        <w:t>.</w:t>
      </w:r>
      <w:r w:rsidRPr="00963110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15.33.2 Кодекса РФ об АП, доказана.</w:t>
      </w:r>
    </w:p>
    <w:p w:rsidR="00963110" w:rsidRPr="00963110" w:rsidP="002979E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</w:t>
      </w:r>
      <w:r w:rsidRPr="00963110">
        <w:rPr>
          <w:color w:val="0D0D0D" w:themeColor="text1" w:themeTint="F2"/>
          <w:sz w:val="28"/>
          <w:szCs w:val="28"/>
        </w:rPr>
        <w:t xml:space="preserve">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    и 4.3. Кодекса РФ об АП и считает </w:t>
      </w:r>
      <w:r w:rsidRPr="00963110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963110">
        <w:rPr>
          <w:color w:val="0D0D0D" w:themeColor="text1" w:themeTint="F2"/>
          <w:sz w:val="28"/>
          <w:szCs w:val="28"/>
        </w:rPr>
        <w:t>администр</w:t>
      </w:r>
      <w:r w:rsidRPr="00963110">
        <w:rPr>
          <w:color w:val="0D0D0D" w:themeColor="text1" w:themeTint="F2"/>
          <w:sz w:val="28"/>
          <w:szCs w:val="28"/>
        </w:rPr>
        <w:t xml:space="preserve">ативное наказание в виде штрафа.  </w:t>
      </w:r>
    </w:p>
    <w:p w:rsidR="00963110" w:rsidRPr="00963110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4A3BDB" w:rsidP="002979E6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</w:p>
    <w:p w:rsidR="00963110" w:rsidRPr="00963110" w:rsidP="002979E6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963110">
        <w:rPr>
          <w:bCs/>
          <w:color w:val="0D0D0D" w:themeColor="text1" w:themeTint="F2"/>
          <w:sz w:val="28"/>
          <w:szCs w:val="28"/>
        </w:rPr>
        <w:t>ПОСТАНОВИЛ:</w:t>
      </w:r>
    </w:p>
    <w:p w:rsidR="00963110" w:rsidRPr="00963110" w:rsidP="002979E6">
      <w:pPr>
        <w:ind w:firstLine="540"/>
        <w:jc w:val="both"/>
        <w:rPr>
          <w:b/>
          <w:sz w:val="28"/>
          <w:szCs w:val="28"/>
        </w:rPr>
      </w:pPr>
    </w:p>
    <w:p w:rsidR="00963110" w:rsidRPr="00963110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FD69C9">
        <w:rPr>
          <w:sz w:val="28"/>
          <w:szCs w:val="28"/>
        </w:rPr>
        <w:t xml:space="preserve">директора </w:t>
      </w:r>
      <w:r w:rsidR="002979E6">
        <w:rPr>
          <w:color w:val="000099"/>
          <w:sz w:val="28"/>
          <w:szCs w:val="28"/>
        </w:rPr>
        <w:t>ООО «Нефтелогистика</w:t>
      </w:r>
      <w:r w:rsidR="002979E6">
        <w:rPr>
          <w:sz w:val="28"/>
          <w:szCs w:val="28"/>
        </w:rPr>
        <w:t xml:space="preserve">» </w:t>
      </w:r>
      <w:r w:rsidR="002979E6">
        <w:rPr>
          <w:b/>
          <w:sz w:val="28"/>
          <w:szCs w:val="28"/>
        </w:rPr>
        <w:t>Дорошок Артема Николаевича</w:t>
      </w:r>
      <w:r w:rsidRPr="00963110" w:rsidR="002979E6">
        <w:rPr>
          <w:bCs/>
          <w:color w:val="0D0D0D" w:themeColor="text1" w:themeTint="F2"/>
          <w:sz w:val="28"/>
          <w:szCs w:val="28"/>
        </w:rPr>
        <w:t xml:space="preserve"> </w:t>
      </w:r>
      <w:r w:rsidRPr="00963110">
        <w:rPr>
          <w:bCs/>
          <w:color w:val="0D0D0D" w:themeColor="text1" w:themeTint="F2"/>
          <w:sz w:val="28"/>
          <w:szCs w:val="28"/>
        </w:rPr>
        <w:t xml:space="preserve">признать виновным в совершении административного правонарушения, предусмотренного ч. 1  ст. 15.33.2 </w:t>
      </w:r>
      <w:r w:rsidRPr="00963110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4752CC" w:rsidRPr="00963110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Административный штраф подлежит уплате в УФК по ХМАО-</w:t>
      </w:r>
      <w:r w:rsidRPr="00963110">
        <w:rPr>
          <w:color w:val="0D0D0D" w:themeColor="text1" w:themeTint="F2"/>
          <w:sz w:val="28"/>
          <w:szCs w:val="28"/>
        </w:rPr>
        <w:t>Югре (ОСФР по ХМАО-Югре), лицевой счет 04874Ф87010, р/счет № 03100643000000018700 РКЦ г. Ханты-Мансийск//УФК по ХМАО-Югре г. Ханты-Мансийск; к/с 40102810245370000007, ИНН 8601002078; КПП 860101001; БИК ТОФК 007162163; КБК 79711601230060001140; ОКТМО 718750</w:t>
      </w:r>
      <w:r w:rsidRPr="00963110">
        <w:rPr>
          <w:color w:val="0D0D0D" w:themeColor="text1" w:themeTint="F2"/>
          <w:sz w:val="28"/>
          <w:szCs w:val="28"/>
        </w:rPr>
        <w:t>00 УИН 79702700000000</w:t>
      </w:r>
      <w:r w:rsidRPr="00963110" w:rsidR="00DF198F">
        <w:rPr>
          <w:color w:val="0D0D0D" w:themeColor="text1" w:themeTint="F2"/>
          <w:sz w:val="28"/>
          <w:szCs w:val="28"/>
        </w:rPr>
        <w:t>30</w:t>
      </w:r>
      <w:r w:rsidR="002979E6">
        <w:rPr>
          <w:color w:val="0D0D0D" w:themeColor="text1" w:themeTint="F2"/>
          <w:sz w:val="28"/>
          <w:szCs w:val="28"/>
        </w:rPr>
        <w:t>1565</w:t>
      </w:r>
      <w:r w:rsidRPr="00963110">
        <w:rPr>
          <w:color w:val="0D0D0D" w:themeColor="text1" w:themeTint="F2"/>
          <w:sz w:val="28"/>
          <w:szCs w:val="28"/>
        </w:rPr>
        <w:t>.</w:t>
      </w:r>
    </w:p>
    <w:p w:rsidR="004752CC" w:rsidRPr="00963110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963110">
        <w:rPr>
          <w:color w:val="0D0D0D" w:themeColor="text1" w:themeTint="F2"/>
          <w:sz w:val="28"/>
          <w:szCs w:val="28"/>
        </w:rPr>
        <w:t xml:space="preserve">ечения срока отсрочки или срока рассрочки, предусмотренных </w:t>
      </w:r>
      <w:hyperlink w:anchor="sub_315" w:history="1">
        <w:r w:rsidRPr="00963110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963110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752CC" w:rsidRPr="00963110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2 Нижневар</w:t>
      </w:r>
      <w:r w:rsidRPr="00963110">
        <w:rPr>
          <w:color w:val="0D0D0D" w:themeColor="text1" w:themeTint="F2"/>
          <w:sz w:val="28"/>
          <w:szCs w:val="28"/>
        </w:rPr>
        <w:t>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125.</w:t>
      </w:r>
    </w:p>
    <w:p w:rsidR="004752CC" w:rsidRPr="00963110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</w:t>
      </w:r>
      <w:r w:rsidRPr="00963110">
        <w:rPr>
          <w:color w:val="0D0D0D" w:themeColor="text1" w:themeTint="F2"/>
          <w:sz w:val="28"/>
          <w:szCs w:val="28"/>
        </w:rPr>
        <w:t xml:space="preserve">тивной ответственности по ч. 1 ст. 20.25 Кодекса РФ об административных правонарушениях. </w:t>
      </w:r>
    </w:p>
    <w:p w:rsidR="004752CC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</w:t>
      </w:r>
      <w:r w:rsidRPr="00963110">
        <w:rPr>
          <w:color w:val="0D0D0D" w:themeColor="text1" w:themeTint="F2"/>
          <w:sz w:val="28"/>
          <w:szCs w:val="28"/>
        </w:rPr>
        <w:t>ного участка №2.</w:t>
      </w:r>
    </w:p>
    <w:p w:rsidR="00A56308" w:rsidRPr="00963110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963110" w:rsidP="002979E6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963110" w:rsidP="002979E6">
      <w:pPr>
        <w:ind w:firstLine="540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****</w:t>
      </w:r>
      <w:r w:rsidRPr="00963110" w:rsidR="002B683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963110" w:rsidP="002979E6">
      <w:pPr>
        <w:ind w:firstLine="540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О.В.Вдовина</w:t>
      </w:r>
    </w:p>
    <w:p w:rsidR="002979E6" w:rsidRPr="00963110">
      <w:pPr>
        <w:ind w:firstLine="540"/>
        <w:rPr>
          <w:color w:val="0D0D0D" w:themeColor="text1" w:themeTint="F2"/>
          <w:sz w:val="28"/>
          <w:szCs w:val="28"/>
        </w:rPr>
      </w:pP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06F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25B36"/>
    <w:rsid w:val="00074E65"/>
    <w:rsid w:val="00076573"/>
    <w:rsid w:val="000860A8"/>
    <w:rsid w:val="000903BE"/>
    <w:rsid w:val="00090416"/>
    <w:rsid w:val="000C090A"/>
    <w:rsid w:val="0014351B"/>
    <w:rsid w:val="00163755"/>
    <w:rsid w:val="00166C33"/>
    <w:rsid w:val="00192BA9"/>
    <w:rsid w:val="001B6EC0"/>
    <w:rsid w:val="001C564B"/>
    <w:rsid w:val="001D6B15"/>
    <w:rsid w:val="001E665A"/>
    <w:rsid w:val="001F64EA"/>
    <w:rsid w:val="002065D6"/>
    <w:rsid w:val="002736C6"/>
    <w:rsid w:val="002745EF"/>
    <w:rsid w:val="0029662B"/>
    <w:rsid w:val="002979E6"/>
    <w:rsid w:val="002B6834"/>
    <w:rsid w:val="002B6B3A"/>
    <w:rsid w:val="002C5BA9"/>
    <w:rsid w:val="002C7FB9"/>
    <w:rsid w:val="002D4555"/>
    <w:rsid w:val="00300FA4"/>
    <w:rsid w:val="003140B0"/>
    <w:rsid w:val="0032026A"/>
    <w:rsid w:val="00342E2C"/>
    <w:rsid w:val="003E3BCC"/>
    <w:rsid w:val="00464D1A"/>
    <w:rsid w:val="004752CC"/>
    <w:rsid w:val="004920D8"/>
    <w:rsid w:val="004A3BDB"/>
    <w:rsid w:val="004E0DD4"/>
    <w:rsid w:val="005030D9"/>
    <w:rsid w:val="005214FB"/>
    <w:rsid w:val="00534337"/>
    <w:rsid w:val="00537183"/>
    <w:rsid w:val="005833BB"/>
    <w:rsid w:val="005936E0"/>
    <w:rsid w:val="005A388A"/>
    <w:rsid w:val="005A7DB4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345C6"/>
    <w:rsid w:val="00954F25"/>
    <w:rsid w:val="00956644"/>
    <w:rsid w:val="00963110"/>
    <w:rsid w:val="00965321"/>
    <w:rsid w:val="009E5486"/>
    <w:rsid w:val="00A12FE5"/>
    <w:rsid w:val="00A56308"/>
    <w:rsid w:val="00A6194D"/>
    <w:rsid w:val="00A71F82"/>
    <w:rsid w:val="00A8441D"/>
    <w:rsid w:val="00AC48B7"/>
    <w:rsid w:val="00AC6C21"/>
    <w:rsid w:val="00AE7013"/>
    <w:rsid w:val="00AF5128"/>
    <w:rsid w:val="00B139B9"/>
    <w:rsid w:val="00BB6F14"/>
    <w:rsid w:val="00BF3278"/>
    <w:rsid w:val="00C37B9B"/>
    <w:rsid w:val="00C447D6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1106F"/>
    <w:rsid w:val="00D37CBA"/>
    <w:rsid w:val="00D405C3"/>
    <w:rsid w:val="00D44883"/>
    <w:rsid w:val="00DB4393"/>
    <w:rsid w:val="00DB6E8C"/>
    <w:rsid w:val="00DB7CDC"/>
    <w:rsid w:val="00DF198F"/>
    <w:rsid w:val="00DF4413"/>
    <w:rsid w:val="00E22968"/>
    <w:rsid w:val="00E353E7"/>
    <w:rsid w:val="00E550D8"/>
    <w:rsid w:val="00E8272E"/>
    <w:rsid w:val="00EA5C88"/>
    <w:rsid w:val="00EE0E8A"/>
    <w:rsid w:val="00EE2D0D"/>
    <w:rsid w:val="00EF211E"/>
    <w:rsid w:val="00F0249D"/>
    <w:rsid w:val="00F07C10"/>
    <w:rsid w:val="00F26951"/>
    <w:rsid w:val="00F340AC"/>
    <w:rsid w:val="00F43BDD"/>
    <w:rsid w:val="00F8252A"/>
    <w:rsid w:val="00FA5B4B"/>
    <w:rsid w:val="00FC4580"/>
    <w:rsid w:val="00FC4D59"/>
    <w:rsid w:val="00FD0C39"/>
    <w:rsid w:val="00FD69C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